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9EBD" w14:textId="50689D28" w:rsidR="00D90E41" w:rsidRDefault="0064519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Ang. motion om uppstädning utefter stranden </w:t>
      </w:r>
      <w:r w:rsidR="004965E3">
        <w:rPr>
          <w:b/>
          <w:bCs/>
          <w:sz w:val="28"/>
          <w:szCs w:val="28"/>
        </w:rPr>
        <w:t xml:space="preserve">– styrelsens kommentarer och förslag </w:t>
      </w:r>
    </w:p>
    <w:p w14:paraId="110E8446" w14:textId="5F2AA978" w:rsidR="00565AC3" w:rsidRDefault="002D52BF">
      <w:pPr>
        <w:rPr>
          <w:sz w:val="28"/>
          <w:szCs w:val="28"/>
        </w:rPr>
      </w:pPr>
      <w:r>
        <w:rPr>
          <w:sz w:val="28"/>
          <w:szCs w:val="28"/>
        </w:rPr>
        <w:t>I motionen menas</w:t>
      </w:r>
      <w:r w:rsidR="00D90E41">
        <w:rPr>
          <w:sz w:val="28"/>
          <w:szCs w:val="28"/>
        </w:rPr>
        <w:t xml:space="preserve"> att vi har </w:t>
      </w:r>
      <w:r w:rsidR="00914688">
        <w:rPr>
          <w:sz w:val="28"/>
          <w:szCs w:val="28"/>
        </w:rPr>
        <w:t xml:space="preserve">ett problem med båtvrak och </w:t>
      </w:r>
      <w:r w:rsidR="006639E9">
        <w:rPr>
          <w:sz w:val="28"/>
          <w:szCs w:val="28"/>
        </w:rPr>
        <w:t>byggskräp m.m som kräver</w:t>
      </w:r>
      <w:r w:rsidR="008F551C">
        <w:rPr>
          <w:sz w:val="28"/>
          <w:szCs w:val="28"/>
        </w:rPr>
        <w:t xml:space="preserve"> en lösning</w:t>
      </w:r>
      <w:r w:rsidR="004B5767">
        <w:rPr>
          <w:sz w:val="28"/>
          <w:szCs w:val="28"/>
        </w:rPr>
        <w:t xml:space="preserve">. </w:t>
      </w:r>
      <w:r w:rsidR="005C1DA4">
        <w:rPr>
          <w:sz w:val="28"/>
          <w:szCs w:val="28"/>
        </w:rPr>
        <w:t xml:space="preserve"> </w:t>
      </w:r>
      <w:r w:rsidR="00F73CB0">
        <w:rPr>
          <w:sz w:val="28"/>
          <w:szCs w:val="28"/>
        </w:rPr>
        <w:t>Om detta har styrelsen</w:t>
      </w:r>
      <w:r w:rsidR="00CF51ED">
        <w:rPr>
          <w:sz w:val="28"/>
          <w:szCs w:val="28"/>
        </w:rPr>
        <w:t xml:space="preserve"> följande</w:t>
      </w:r>
      <w:r w:rsidR="00FB6C5B">
        <w:rPr>
          <w:sz w:val="28"/>
          <w:szCs w:val="28"/>
        </w:rPr>
        <w:t xml:space="preserve"> kommentarer och </w:t>
      </w:r>
      <w:r w:rsidR="00CF51ED">
        <w:rPr>
          <w:sz w:val="28"/>
          <w:szCs w:val="28"/>
        </w:rPr>
        <w:t xml:space="preserve"> </w:t>
      </w:r>
      <w:r w:rsidR="000D6466">
        <w:rPr>
          <w:sz w:val="28"/>
          <w:szCs w:val="28"/>
        </w:rPr>
        <w:t>invändningar</w:t>
      </w:r>
      <w:r w:rsidR="001B1C96">
        <w:rPr>
          <w:sz w:val="28"/>
          <w:szCs w:val="28"/>
        </w:rPr>
        <w:t>:</w:t>
      </w:r>
    </w:p>
    <w:p w14:paraId="7D5CD065" w14:textId="34030779" w:rsidR="005D185E" w:rsidRPr="00551BAF" w:rsidRDefault="00174DB7" w:rsidP="002D5372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FA5864">
        <w:rPr>
          <w:sz w:val="28"/>
          <w:szCs w:val="28"/>
        </w:rPr>
        <w:t>Önskan</w:t>
      </w:r>
      <w:r w:rsidR="007465E0" w:rsidRPr="00FA5864">
        <w:rPr>
          <w:sz w:val="28"/>
          <w:szCs w:val="28"/>
        </w:rPr>
        <w:t xml:space="preserve"> om </w:t>
      </w:r>
      <w:r w:rsidRPr="00FA5864">
        <w:rPr>
          <w:sz w:val="28"/>
          <w:szCs w:val="28"/>
        </w:rPr>
        <w:t xml:space="preserve">att </w:t>
      </w:r>
      <w:r w:rsidR="00793B9F" w:rsidRPr="00FA5864">
        <w:rPr>
          <w:sz w:val="28"/>
          <w:szCs w:val="28"/>
        </w:rPr>
        <w:t xml:space="preserve">skapa god </w:t>
      </w:r>
      <w:r w:rsidR="003B2697" w:rsidRPr="00FA5864">
        <w:rPr>
          <w:sz w:val="28"/>
          <w:szCs w:val="28"/>
        </w:rPr>
        <w:t>ordning</w:t>
      </w:r>
      <w:r w:rsidR="007465E0" w:rsidRPr="00FA5864">
        <w:rPr>
          <w:sz w:val="28"/>
          <w:szCs w:val="28"/>
        </w:rPr>
        <w:t xml:space="preserve"> </w:t>
      </w:r>
      <w:r w:rsidR="00475125" w:rsidRPr="00FA5864">
        <w:rPr>
          <w:sz w:val="28"/>
          <w:szCs w:val="28"/>
        </w:rPr>
        <w:t>går inte att ifrågasätta</w:t>
      </w:r>
      <w:r w:rsidR="00163BAA" w:rsidRPr="00FA5864">
        <w:rPr>
          <w:sz w:val="28"/>
          <w:szCs w:val="28"/>
        </w:rPr>
        <w:t xml:space="preserve">. </w:t>
      </w:r>
      <w:r w:rsidR="00CC6FE4" w:rsidRPr="00FA5864">
        <w:rPr>
          <w:sz w:val="28"/>
          <w:szCs w:val="28"/>
        </w:rPr>
        <w:t>Probl</w:t>
      </w:r>
      <w:r w:rsidR="00503C7C">
        <w:rPr>
          <w:sz w:val="28"/>
          <w:szCs w:val="28"/>
        </w:rPr>
        <w:t xml:space="preserve">emet </w:t>
      </w:r>
      <w:r w:rsidR="00CC6FE4" w:rsidRPr="00FA5864">
        <w:rPr>
          <w:sz w:val="28"/>
          <w:szCs w:val="28"/>
        </w:rPr>
        <w:t xml:space="preserve">är </w:t>
      </w:r>
      <w:r w:rsidR="00FE6C18" w:rsidRPr="00FA5864">
        <w:rPr>
          <w:sz w:val="28"/>
          <w:szCs w:val="28"/>
        </w:rPr>
        <w:t>att</w:t>
      </w:r>
      <w:r w:rsidR="00E92DE6" w:rsidRPr="00FA5864">
        <w:rPr>
          <w:sz w:val="28"/>
          <w:szCs w:val="28"/>
        </w:rPr>
        <w:t xml:space="preserve"> </w:t>
      </w:r>
      <w:r w:rsidR="00712C07" w:rsidRPr="00FA5864">
        <w:rPr>
          <w:sz w:val="28"/>
          <w:szCs w:val="28"/>
        </w:rPr>
        <w:t xml:space="preserve">det </w:t>
      </w:r>
      <w:r w:rsidR="00E85ACE" w:rsidRPr="00FA5864">
        <w:rPr>
          <w:sz w:val="28"/>
          <w:szCs w:val="28"/>
        </w:rPr>
        <w:t xml:space="preserve">inte </w:t>
      </w:r>
      <w:r w:rsidR="00FE6C18" w:rsidRPr="00FA5864">
        <w:rPr>
          <w:sz w:val="28"/>
          <w:szCs w:val="28"/>
        </w:rPr>
        <w:t xml:space="preserve">är </w:t>
      </w:r>
      <w:r w:rsidR="00F867D4" w:rsidRPr="00FA5864">
        <w:rPr>
          <w:sz w:val="28"/>
          <w:szCs w:val="28"/>
        </w:rPr>
        <w:t xml:space="preserve">självklart </w:t>
      </w:r>
      <w:r w:rsidR="00B8760C" w:rsidRPr="00FA5864">
        <w:rPr>
          <w:sz w:val="28"/>
          <w:szCs w:val="28"/>
        </w:rPr>
        <w:t xml:space="preserve">hur </w:t>
      </w:r>
      <w:r w:rsidR="00DB7E7B">
        <w:rPr>
          <w:sz w:val="28"/>
          <w:szCs w:val="28"/>
        </w:rPr>
        <w:t xml:space="preserve">en </w:t>
      </w:r>
      <w:r w:rsidR="00B8760C" w:rsidRPr="00FA5864">
        <w:rPr>
          <w:sz w:val="28"/>
          <w:szCs w:val="28"/>
        </w:rPr>
        <w:t>god ordning ska definieras</w:t>
      </w:r>
      <w:r w:rsidR="00415D31" w:rsidRPr="00FA5864">
        <w:rPr>
          <w:sz w:val="28"/>
          <w:szCs w:val="28"/>
        </w:rPr>
        <w:t>.</w:t>
      </w:r>
      <w:r w:rsidR="00005354" w:rsidRPr="00FA5864">
        <w:rPr>
          <w:sz w:val="28"/>
          <w:szCs w:val="28"/>
        </w:rPr>
        <w:t xml:space="preserve"> Det blir en personlig uppfattning/värdering</w:t>
      </w:r>
      <w:r w:rsidR="00503C7C">
        <w:rPr>
          <w:sz w:val="28"/>
          <w:szCs w:val="28"/>
        </w:rPr>
        <w:t xml:space="preserve">. </w:t>
      </w:r>
      <w:r w:rsidR="00E2254C" w:rsidRPr="00503C7C">
        <w:rPr>
          <w:sz w:val="28"/>
          <w:szCs w:val="28"/>
        </w:rPr>
        <w:t xml:space="preserve">Vi </w:t>
      </w:r>
      <w:r w:rsidR="00512D21" w:rsidRPr="00503C7C">
        <w:rPr>
          <w:sz w:val="28"/>
          <w:szCs w:val="28"/>
        </w:rPr>
        <w:t xml:space="preserve"> </w:t>
      </w:r>
      <w:r w:rsidR="00BF50CF" w:rsidRPr="00503C7C">
        <w:rPr>
          <w:sz w:val="28"/>
          <w:szCs w:val="28"/>
        </w:rPr>
        <w:t xml:space="preserve">(styrelsen) </w:t>
      </w:r>
      <w:r w:rsidR="00512D21" w:rsidRPr="00503C7C">
        <w:rPr>
          <w:sz w:val="28"/>
          <w:szCs w:val="28"/>
        </w:rPr>
        <w:t xml:space="preserve">upplever </w:t>
      </w:r>
      <w:r w:rsidR="00C96203" w:rsidRPr="00503C7C">
        <w:rPr>
          <w:sz w:val="28"/>
          <w:szCs w:val="28"/>
        </w:rPr>
        <w:t xml:space="preserve">således </w:t>
      </w:r>
      <w:r w:rsidR="00306182" w:rsidRPr="00503C7C">
        <w:rPr>
          <w:sz w:val="28"/>
          <w:szCs w:val="28"/>
        </w:rPr>
        <w:t>att</w:t>
      </w:r>
      <w:r w:rsidR="00FA5864" w:rsidRPr="00503C7C">
        <w:rPr>
          <w:sz w:val="28"/>
          <w:szCs w:val="28"/>
        </w:rPr>
        <w:t xml:space="preserve"> </w:t>
      </w:r>
      <w:r w:rsidR="007B04B5" w:rsidRPr="00503C7C">
        <w:rPr>
          <w:sz w:val="28"/>
          <w:szCs w:val="28"/>
        </w:rPr>
        <w:t>strandlinje</w:t>
      </w:r>
      <w:r w:rsidR="00FA5864" w:rsidRPr="00503C7C">
        <w:rPr>
          <w:sz w:val="28"/>
          <w:szCs w:val="28"/>
        </w:rPr>
        <w:t>n</w:t>
      </w:r>
      <w:r w:rsidR="00F816EF">
        <w:rPr>
          <w:sz w:val="28"/>
          <w:szCs w:val="28"/>
        </w:rPr>
        <w:t xml:space="preserve"> </w:t>
      </w:r>
      <w:r w:rsidR="00EC51EB" w:rsidRPr="00503C7C">
        <w:rPr>
          <w:sz w:val="28"/>
          <w:szCs w:val="28"/>
        </w:rPr>
        <w:t xml:space="preserve">i </w:t>
      </w:r>
      <w:r w:rsidR="000934CB" w:rsidRPr="00503C7C">
        <w:rPr>
          <w:sz w:val="28"/>
          <w:szCs w:val="28"/>
        </w:rPr>
        <w:t>allt väsentligt</w:t>
      </w:r>
      <w:r w:rsidR="00A8152F" w:rsidRPr="00503C7C">
        <w:rPr>
          <w:sz w:val="28"/>
          <w:szCs w:val="28"/>
        </w:rPr>
        <w:t xml:space="preserve"> </w:t>
      </w:r>
      <w:r w:rsidR="00F816EF">
        <w:rPr>
          <w:sz w:val="28"/>
          <w:szCs w:val="28"/>
        </w:rPr>
        <w:t xml:space="preserve">är </w:t>
      </w:r>
      <w:r w:rsidR="000934CB" w:rsidRPr="00503C7C">
        <w:rPr>
          <w:sz w:val="28"/>
          <w:szCs w:val="28"/>
        </w:rPr>
        <w:t>välskött och i sådan ordning man kan förvänta sig</w:t>
      </w:r>
      <w:r w:rsidR="00D25E95" w:rsidRPr="00503C7C">
        <w:rPr>
          <w:sz w:val="28"/>
          <w:szCs w:val="28"/>
        </w:rPr>
        <w:t xml:space="preserve"> </w:t>
      </w:r>
      <w:r w:rsidR="00056980" w:rsidRPr="00503C7C">
        <w:rPr>
          <w:sz w:val="28"/>
          <w:szCs w:val="28"/>
        </w:rPr>
        <w:t xml:space="preserve">i en miljö av detta </w:t>
      </w:r>
      <w:r w:rsidR="00056980" w:rsidRPr="00551BAF">
        <w:rPr>
          <w:sz w:val="28"/>
          <w:szCs w:val="28"/>
        </w:rPr>
        <w:t xml:space="preserve">slag. </w:t>
      </w:r>
    </w:p>
    <w:p w14:paraId="5C00F411" w14:textId="77777777" w:rsidR="005B4017" w:rsidRDefault="005B4017" w:rsidP="005B4017">
      <w:pPr>
        <w:pStyle w:val="Liststycke"/>
        <w:rPr>
          <w:sz w:val="28"/>
          <w:szCs w:val="28"/>
        </w:rPr>
      </w:pPr>
    </w:p>
    <w:p w14:paraId="2F063046" w14:textId="6D2A4A4C" w:rsidR="005F3D97" w:rsidRPr="00DF50DA" w:rsidRDefault="002D5372" w:rsidP="002D5372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786B">
        <w:rPr>
          <w:sz w:val="28"/>
          <w:szCs w:val="28"/>
        </w:rPr>
        <w:t xml:space="preserve">Ansvaret för båtar, bryggor och </w:t>
      </w:r>
      <w:r w:rsidR="000C6CEE">
        <w:rPr>
          <w:sz w:val="28"/>
          <w:szCs w:val="28"/>
        </w:rPr>
        <w:t xml:space="preserve">material </w:t>
      </w:r>
      <w:r w:rsidR="00AA23D1">
        <w:rPr>
          <w:sz w:val="28"/>
          <w:szCs w:val="28"/>
        </w:rPr>
        <w:t xml:space="preserve">kopplade till dessa </w:t>
      </w:r>
      <w:r w:rsidR="00C82700">
        <w:rPr>
          <w:sz w:val="28"/>
          <w:szCs w:val="28"/>
        </w:rPr>
        <w:t xml:space="preserve">åvilar </w:t>
      </w:r>
      <w:r w:rsidR="00AA23D1" w:rsidRPr="00DF50DA">
        <w:rPr>
          <w:sz w:val="28"/>
          <w:szCs w:val="28"/>
        </w:rPr>
        <w:t xml:space="preserve">varje enskild </w:t>
      </w:r>
      <w:r w:rsidR="00064DE9" w:rsidRPr="00DF50DA">
        <w:rPr>
          <w:sz w:val="28"/>
          <w:szCs w:val="28"/>
        </w:rPr>
        <w:t>fastig</w:t>
      </w:r>
      <w:r w:rsidR="005B4017" w:rsidRPr="00DF50DA">
        <w:rPr>
          <w:sz w:val="28"/>
          <w:szCs w:val="28"/>
        </w:rPr>
        <w:t>hetsägare</w:t>
      </w:r>
      <w:r w:rsidR="005F4FCD" w:rsidRPr="00DF50DA">
        <w:rPr>
          <w:sz w:val="28"/>
          <w:szCs w:val="28"/>
        </w:rPr>
        <w:t xml:space="preserve">. </w:t>
      </w:r>
      <w:r w:rsidR="00C0737E">
        <w:rPr>
          <w:sz w:val="28"/>
          <w:szCs w:val="28"/>
        </w:rPr>
        <w:t xml:space="preserve">En uppstädning </w:t>
      </w:r>
      <w:r w:rsidR="008A1AB2">
        <w:rPr>
          <w:sz w:val="28"/>
          <w:szCs w:val="28"/>
        </w:rPr>
        <w:t xml:space="preserve">via föreningen </w:t>
      </w:r>
      <w:r w:rsidR="00C0737E">
        <w:rPr>
          <w:sz w:val="28"/>
          <w:szCs w:val="28"/>
        </w:rPr>
        <w:t xml:space="preserve">i former som föreslås i motionen </w:t>
      </w:r>
      <w:r w:rsidR="00B831E3">
        <w:rPr>
          <w:sz w:val="28"/>
          <w:szCs w:val="28"/>
        </w:rPr>
        <w:t xml:space="preserve">skulle rubba denna </w:t>
      </w:r>
      <w:r w:rsidR="008A1AB2">
        <w:rPr>
          <w:sz w:val="28"/>
          <w:szCs w:val="28"/>
        </w:rPr>
        <w:t>grund</w:t>
      </w:r>
      <w:r w:rsidR="00B831E3">
        <w:rPr>
          <w:sz w:val="28"/>
          <w:szCs w:val="28"/>
        </w:rPr>
        <w:t>princip</w:t>
      </w:r>
    </w:p>
    <w:p w14:paraId="318D32E8" w14:textId="77777777" w:rsidR="009E5522" w:rsidRPr="009E5522" w:rsidRDefault="009E5522" w:rsidP="009E5522">
      <w:pPr>
        <w:pStyle w:val="Liststycke"/>
        <w:rPr>
          <w:sz w:val="28"/>
          <w:szCs w:val="28"/>
        </w:rPr>
      </w:pPr>
    </w:p>
    <w:p w14:paraId="705800CB" w14:textId="7FF3F515" w:rsidR="00EA71A1" w:rsidRDefault="005F72DE" w:rsidP="005F72DE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I </w:t>
      </w:r>
      <w:r w:rsidR="00EA71A1" w:rsidRPr="009E5522">
        <w:rPr>
          <w:sz w:val="28"/>
          <w:szCs w:val="28"/>
        </w:rPr>
        <w:t xml:space="preserve">gällande Handbok finns </w:t>
      </w:r>
      <w:r w:rsidR="00B013CF">
        <w:rPr>
          <w:sz w:val="28"/>
          <w:szCs w:val="28"/>
        </w:rPr>
        <w:t xml:space="preserve">redan uttryckta </w:t>
      </w:r>
      <w:r w:rsidR="00EA71A1" w:rsidRPr="009E5522">
        <w:rPr>
          <w:sz w:val="28"/>
          <w:szCs w:val="28"/>
        </w:rPr>
        <w:t xml:space="preserve">regler </w:t>
      </w:r>
      <w:r w:rsidR="005310FD">
        <w:rPr>
          <w:sz w:val="28"/>
          <w:szCs w:val="28"/>
        </w:rPr>
        <w:t>om</w:t>
      </w:r>
      <w:r w:rsidR="00EA71A1" w:rsidRPr="009E5522">
        <w:rPr>
          <w:sz w:val="28"/>
          <w:szCs w:val="28"/>
        </w:rPr>
        <w:t xml:space="preserve"> </w:t>
      </w:r>
      <w:r w:rsidR="008D05C9" w:rsidRPr="009E5522">
        <w:rPr>
          <w:sz w:val="28"/>
          <w:szCs w:val="28"/>
        </w:rPr>
        <w:t>den enskildes</w:t>
      </w:r>
      <w:r w:rsidR="00367260" w:rsidRPr="009E5522">
        <w:rPr>
          <w:sz w:val="28"/>
          <w:szCs w:val="28"/>
        </w:rPr>
        <w:t xml:space="preserve"> ansvar.  </w:t>
      </w:r>
      <w:r w:rsidR="00A0016F" w:rsidRPr="009E5522">
        <w:rPr>
          <w:sz w:val="28"/>
          <w:szCs w:val="28"/>
        </w:rPr>
        <w:t xml:space="preserve">”Man ska hålla ordning runt sin brygga </w:t>
      </w:r>
      <w:r w:rsidR="00622E4A" w:rsidRPr="009E5522">
        <w:rPr>
          <w:sz w:val="28"/>
          <w:szCs w:val="28"/>
        </w:rPr>
        <w:t>och t.ex ta bort</w:t>
      </w:r>
      <w:r w:rsidR="00046D9C" w:rsidRPr="009E5522">
        <w:rPr>
          <w:sz w:val="28"/>
          <w:szCs w:val="28"/>
        </w:rPr>
        <w:t xml:space="preserve"> </w:t>
      </w:r>
      <w:r w:rsidR="00622E4A" w:rsidRPr="009E5522">
        <w:rPr>
          <w:sz w:val="28"/>
          <w:szCs w:val="28"/>
        </w:rPr>
        <w:t xml:space="preserve">gammalt byggmaterial och skräp. </w:t>
      </w:r>
      <w:r w:rsidR="002124EA" w:rsidRPr="009E5522">
        <w:rPr>
          <w:sz w:val="28"/>
          <w:szCs w:val="28"/>
        </w:rPr>
        <w:t xml:space="preserve">Även gamla ”båtvrak” och andra </w:t>
      </w:r>
      <w:r w:rsidR="00B41D21" w:rsidRPr="009E5522">
        <w:rPr>
          <w:sz w:val="28"/>
          <w:szCs w:val="28"/>
        </w:rPr>
        <w:t xml:space="preserve">obrukbara flytetyg ska avlägsnas.” </w:t>
      </w:r>
      <w:r w:rsidR="0086407A">
        <w:rPr>
          <w:sz w:val="28"/>
          <w:szCs w:val="28"/>
        </w:rPr>
        <w:t>(citat ur handboken)</w:t>
      </w:r>
    </w:p>
    <w:p w14:paraId="477E11D6" w14:textId="77777777" w:rsidR="00524BC7" w:rsidRDefault="00524BC7" w:rsidP="009E5522">
      <w:pPr>
        <w:pStyle w:val="Liststycke"/>
        <w:rPr>
          <w:sz w:val="28"/>
          <w:szCs w:val="28"/>
        </w:rPr>
      </w:pPr>
    </w:p>
    <w:p w14:paraId="2EE08F3A" w14:textId="444309B5" w:rsidR="00511E24" w:rsidRDefault="005722D4" w:rsidP="00511E24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3EB6" w:rsidRPr="005722D4">
        <w:rPr>
          <w:sz w:val="28"/>
          <w:szCs w:val="28"/>
        </w:rPr>
        <w:t>Märkning</w:t>
      </w:r>
      <w:r w:rsidR="00393199" w:rsidRPr="005722D4">
        <w:rPr>
          <w:sz w:val="28"/>
          <w:szCs w:val="28"/>
        </w:rPr>
        <w:t xml:space="preserve"> </w:t>
      </w:r>
      <w:r w:rsidR="00171A37" w:rsidRPr="005722D4">
        <w:rPr>
          <w:sz w:val="28"/>
          <w:szCs w:val="28"/>
        </w:rPr>
        <w:t>av båtar och</w:t>
      </w:r>
      <w:r w:rsidR="00E358D3" w:rsidRPr="005722D4">
        <w:rPr>
          <w:sz w:val="28"/>
          <w:szCs w:val="28"/>
        </w:rPr>
        <w:t xml:space="preserve"> bockar med namn och tomtnummer </w:t>
      </w:r>
      <w:r w:rsidR="0077086E" w:rsidRPr="005722D4">
        <w:rPr>
          <w:sz w:val="28"/>
          <w:szCs w:val="28"/>
        </w:rPr>
        <w:t>för att</w:t>
      </w:r>
      <w:r w:rsidR="00983EB6" w:rsidRPr="005722D4">
        <w:rPr>
          <w:sz w:val="28"/>
          <w:szCs w:val="28"/>
        </w:rPr>
        <w:t xml:space="preserve"> </w:t>
      </w:r>
      <w:r w:rsidR="00720539" w:rsidRPr="005722D4">
        <w:rPr>
          <w:sz w:val="28"/>
          <w:szCs w:val="28"/>
        </w:rPr>
        <w:t xml:space="preserve">identifiera vad som kan </w:t>
      </w:r>
      <w:r w:rsidR="00983EB6" w:rsidRPr="005722D4">
        <w:rPr>
          <w:sz w:val="28"/>
          <w:szCs w:val="28"/>
        </w:rPr>
        <w:t>forsla</w:t>
      </w:r>
      <w:r w:rsidR="00720539" w:rsidRPr="005722D4">
        <w:rPr>
          <w:sz w:val="28"/>
          <w:szCs w:val="28"/>
        </w:rPr>
        <w:t>s</w:t>
      </w:r>
      <w:r w:rsidR="00983EB6" w:rsidRPr="005722D4">
        <w:rPr>
          <w:sz w:val="28"/>
          <w:szCs w:val="28"/>
        </w:rPr>
        <w:t xml:space="preserve"> bort</w:t>
      </w:r>
      <w:r w:rsidR="007E64DE" w:rsidRPr="005722D4">
        <w:rPr>
          <w:sz w:val="28"/>
          <w:szCs w:val="28"/>
        </w:rPr>
        <w:t xml:space="preserve"> (= </w:t>
      </w:r>
      <w:r w:rsidR="00983EB6" w:rsidRPr="005722D4">
        <w:rPr>
          <w:sz w:val="28"/>
          <w:szCs w:val="28"/>
        </w:rPr>
        <w:t>det som blivit omärkt</w:t>
      </w:r>
      <w:r w:rsidR="007E64DE" w:rsidRPr="005722D4">
        <w:rPr>
          <w:sz w:val="28"/>
          <w:szCs w:val="28"/>
        </w:rPr>
        <w:t>)</w:t>
      </w:r>
      <w:r w:rsidR="00983EB6" w:rsidRPr="005722D4">
        <w:rPr>
          <w:sz w:val="28"/>
          <w:szCs w:val="28"/>
        </w:rPr>
        <w:t xml:space="preserve"> är</w:t>
      </w:r>
      <w:r w:rsidR="00650804" w:rsidRPr="005722D4">
        <w:rPr>
          <w:sz w:val="28"/>
          <w:szCs w:val="28"/>
        </w:rPr>
        <w:t xml:space="preserve"> ingen acceptabel metod. </w:t>
      </w:r>
      <w:r w:rsidR="00983EB6" w:rsidRPr="005722D4">
        <w:rPr>
          <w:sz w:val="28"/>
          <w:szCs w:val="28"/>
        </w:rPr>
        <w:t xml:space="preserve"> </w:t>
      </w:r>
      <w:r w:rsidR="00A2585A" w:rsidRPr="005722D4">
        <w:rPr>
          <w:sz w:val="28"/>
          <w:szCs w:val="28"/>
        </w:rPr>
        <w:t xml:space="preserve">Omärkt egendom </w:t>
      </w:r>
      <w:r w:rsidR="00F55818" w:rsidRPr="005722D4">
        <w:rPr>
          <w:sz w:val="28"/>
          <w:szCs w:val="28"/>
        </w:rPr>
        <w:t>är fortfarande någons egendom</w:t>
      </w:r>
      <w:r w:rsidR="00427A7E" w:rsidRPr="005722D4">
        <w:rPr>
          <w:sz w:val="28"/>
          <w:szCs w:val="28"/>
        </w:rPr>
        <w:t>.</w:t>
      </w:r>
      <w:r w:rsidR="00603C5B" w:rsidRPr="005722D4">
        <w:rPr>
          <w:sz w:val="28"/>
          <w:szCs w:val="28"/>
        </w:rPr>
        <w:t xml:space="preserve"> Bortforsling utan</w:t>
      </w:r>
      <w:r w:rsidR="00AB1648" w:rsidRPr="005722D4">
        <w:rPr>
          <w:sz w:val="28"/>
          <w:szCs w:val="28"/>
        </w:rPr>
        <w:t xml:space="preserve"> </w:t>
      </w:r>
      <w:r w:rsidR="00E377FD" w:rsidRPr="005722D4">
        <w:rPr>
          <w:sz w:val="28"/>
          <w:szCs w:val="28"/>
        </w:rPr>
        <w:t xml:space="preserve">aktiv </w:t>
      </w:r>
      <w:r w:rsidR="00AB1648" w:rsidRPr="005722D4">
        <w:rPr>
          <w:sz w:val="28"/>
          <w:szCs w:val="28"/>
        </w:rPr>
        <w:t xml:space="preserve"> medverkan från ägaren </w:t>
      </w:r>
      <w:r w:rsidR="001E019C" w:rsidRPr="005722D4">
        <w:rPr>
          <w:sz w:val="28"/>
          <w:szCs w:val="28"/>
        </w:rPr>
        <w:t xml:space="preserve">är inte </w:t>
      </w:r>
      <w:r w:rsidR="00C61829" w:rsidRPr="005722D4">
        <w:rPr>
          <w:sz w:val="28"/>
          <w:szCs w:val="28"/>
        </w:rPr>
        <w:t>juridiskt hållbart</w:t>
      </w:r>
      <w:r w:rsidR="00881CF6" w:rsidRPr="005722D4">
        <w:rPr>
          <w:sz w:val="28"/>
          <w:szCs w:val="28"/>
        </w:rPr>
        <w:t xml:space="preserve"> </w:t>
      </w:r>
      <w:r w:rsidR="00B977B6" w:rsidRPr="005722D4">
        <w:rPr>
          <w:sz w:val="28"/>
          <w:szCs w:val="28"/>
        </w:rPr>
        <w:t>(egenmäktighet</w:t>
      </w:r>
      <w:r w:rsidR="009177D7" w:rsidRPr="005722D4">
        <w:rPr>
          <w:sz w:val="28"/>
          <w:szCs w:val="28"/>
        </w:rPr>
        <w:t xml:space="preserve">, </w:t>
      </w:r>
      <w:r w:rsidR="00B977B6" w:rsidRPr="005722D4">
        <w:rPr>
          <w:sz w:val="28"/>
          <w:szCs w:val="28"/>
        </w:rPr>
        <w:t>stöld)</w:t>
      </w:r>
      <w:r w:rsidR="00570113" w:rsidRPr="005722D4">
        <w:rPr>
          <w:sz w:val="28"/>
          <w:szCs w:val="28"/>
        </w:rPr>
        <w:t xml:space="preserve">. </w:t>
      </w:r>
      <w:r w:rsidR="000E2F4D" w:rsidRPr="005722D4">
        <w:rPr>
          <w:sz w:val="28"/>
          <w:szCs w:val="28"/>
        </w:rPr>
        <w:t xml:space="preserve">Jfr markägares problem med </w:t>
      </w:r>
      <w:r w:rsidR="00570113" w:rsidRPr="005722D4">
        <w:rPr>
          <w:sz w:val="28"/>
          <w:szCs w:val="28"/>
        </w:rPr>
        <w:t xml:space="preserve">dumpade bilvrak. </w:t>
      </w:r>
    </w:p>
    <w:p w14:paraId="3303349E" w14:textId="77777777" w:rsidR="00511E24" w:rsidRPr="00511E24" w:rsidRDefault="00511E24" w:rsidP="00511E24">
      <w:pPr>
        <w:rPr>
          <w:sz w:val="28"/>
          <w:szCs w:val="28"/>
        </w:rPr>
      </w:pPr>
    </w:p>
    <w:p w14:paraId="6ED9D7C0" w14:textId="7F2DF18A" w:rsidR="00AD118C" w:rsidRDefault="00A603BF" w:rsidP="008568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Styrelsen </w:t>
      </w:r>
      <w:r w:rsidR="00C84B3A">
        <w:rPr>
          <w:sz w:val="28"/>
          <w:szCs w:val="28"/>
        </w:rPr>
        <w:t>kan</w:t>
      </w:r>
      <w:r w:rsidR="0092781F">
        <w:rPr>
          <w:sz w:val="28"/>
          <w:szCs w:val="28"/>
        </w:rPr>
        <w:t xml:space="preserve"> med hänvisning till</w:t>
      </w:r>
      <w:r w:rsidR="00C84B3A">
        <w:rPr>
          <w:sz w:val="28"/>
          <w:szCs w:val="28"/>
        </w:rPr>
        <w:t xml:space="preserve"> ovanstående inte</w:t>
      </w:r>
      <w:r w:rsidR="00713EBE">
        <w:rPr>
          <w:sz w:val="28"/>
          <w:szCs w:val="28"/>
        </w:rPr>
        <w:t xml:space="preserve"> </w:t>
      </w:r>
      <w:r w:rsidR="00727EE2">
        <w:rPr>
          <w:sz w:val="28"/>
          <w:szCs w:val="28"/>
        </w:rPr>
        <w:t>ge sitt stöd till</w:t>
      </w:r>
      <w:r w:rsidR="000B3FA8">
        <w:rPr>
          <w:sz w:val="28"/>
          <w:szCs w:val="28"/>
        </w:rPr>
        <w:t xml:space="preserve"> </w:t>
      </w:r>
      <w:r w:rsidR="00713EBE">
        <w:rPr>
          <w:sz w:val="28"/>
          <w:szCs w:val="28"/>
        </w:rPr>
        <w:t>motion</w:t>
      </w:r>
      <w:r w:rsidR="00C84B3A">
        <w:rPr>
          <w:sz w:val="28"/>
          <w:szCs w:val="28"/>
        </w:rPr>
        <w:t>en</w:t>
      </w:r>
      <w:r w:rsidR="000206EA">
        <w:rPr>
          <w:sz w:val="28"/>
          <w:szCs w:val="28"/>
        </w:rPr>
        <w:t>.</w:t>
      </w:r>
      <w:r w:rsidR="00FF5AFF">
        <w:rPr>
          <w:sz w:val="28"/>
          <w:szCs w:val="28"/>
        </w:rPr>
        <w:t xml:space="preserve"> </w:t>
      </w:r>
      <w:r w:rsidR="00A412BE">
        <w:rPr>
          <w:sz w:val="28"/>
          <w:szCs w:val="28"/>
        </w:rPr>
        <w:t xml:space="preserve">Men den </w:t>
      </w:r>
      <w:r w:rsidR="00095E4D">
        <w:rPr>
          <w:sz w:val="28"/>
          <w:szCs w:val="28"/>
        </w:rPr>
        <w:t xml:space="preserve">fäster </w:t>
      </w:r>
      <w:r w:rsidR="00364CAD">
        <w:rPr>
          <w:sz w:val="28"/>
          <w:szCs w:val="28"/>
        </w:rPr>
        <w:t xml:space="preserve">ändå </w:t>
      </w:r>
      <w:r w:rsidR="00095E4D">
        <w:rPr>
          <w:sz w:val="28"/>
          <w:szCs w:val="28"/>
        </w:rPr>
        <w:t xml:space="preserve"> </w:t>
      </w:r>
      <w:r w:rsidR="001860A6">
        <w:rPr>
          <w:sz w:val="28"/>
          <w:szCs w:val="28"/>
        </w:rPr>
        <w:t xml:space="preserve">vår uppmärksamhet på hur vi på ett systematiskt sätt kan underlätta </w:t>
      </w:r>
      <w:r w:rsidR="00C43DCA">
        <w:rPr>
          <w:sz w:val="28"/>
          <w:szCs w:val="28"/>
        </w:rPr>
        <w:t>hantering av överblivet material inkl</w:t>
      </w:r>
      <w:r w:rsidR="005E4E03">
        <w:rPr>
          <w:sz w:val="28"/>
          <w:szCs w:val="28"/>
        </w:rPr>
        <w:t>. eventuellt</w:t>
      </w:r>
      <w:r w:rsidR="00C43DCA">
        <w:rPr>
          <w:sz w:val="28"/>
          <w:szCs w:val="28"/>
        </w:rPr>
        <w:t xml:space="preserve"> utrangerade båtar</w:t>
      </w:r>
      <w:r w:rsidR="0055696F">
        <w:rPr>
          <w:sz w:val="28"/>
          <w:szCs w:val="28"/>
        </w:rPr>
        <w:t>. Dock</w:t>
      </w:r>
      <w:r w:rsidR="00822857">
        <w:rPr>
          <w:sz w:val="28"/>
          <w:szCs w:val="28"/>
        </w:rPr>
        <w:t xml:space="preserve"> med bibehållet enskilt ansvar. </w:t>
      </w:r>
      <w:r w:rsidR="00DF203C">
        <w:rPr>
          <w:sz w:val="28"/>
          <w:szCs w:val="28"/>
        </w:rPr>
        <w:t xml:space="preserve">Motionen blir indirekt också en påminnelse om </w:t>
      </w:r>
      <w:r w:rsidR="00AE5212">
        <w:rPr>
          <w:sz w:val="28"/>
          <w:szCs w:val="28"/>
        </w:rPr>
        <w:t>säkerheten vid våra olika bryggplat</w:t>
      </w:r>
      <w:r w:rsidR="005126C7">
        <w:rPr>
          <w:sz w:val="28"/>
          <w:szCs w:val="28"/>
        </w:rPr>
        <w:t>se</w:t>
      </w:r>
      <w:r w:rsidR="005D0D16">
        <w:rPr>
          <w:sz w:val="28"/>
          <w:szCs w:val="28"/>
        </w:rPr>
        <w:t>r</w:t>
      </w:r>
      <w:r w:rsidR="00552AFA">
        <w:rPr>
          <w:sz w:val="28"/>
          <w:szCs w:val="28"/>
        </w:rPr>
        <w:t xml:space="preserve">. </w:t>
      </w:r>
      <w:r w:rsidR="00323107">
        <w:rPr>
          <w:sz w:val="28"/>
          <w:szCs w:val="28"/>
        </w:rPr>
        <w:t xml:space="preserve"> </w:t>
      </w:r>
    </w:p>
    <w:p w14:paraId="3DD62151" w14:textId="5B58136A" w:rsidR="00121B66" w:rsidRPr="00D1584F" w:rsidRDefault="00F67131" w:rsidP="00856898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Om bryggornas skick och säkerhet </w:t>
      </w:r>
      <w:r w:rsidR="00D1584F">
        <w:rPr>
          <w:i/>
          <w:iCs/>
          <w:sz w:val="28"/>
          <w:szCs w:val="28"/>
        </w:rPr>
        <w:t xml:space="preserve">: </w:t>
      </w:r>
      <w:r w:rsidR="00182BAD">
        <w:rPr>
          <w:sz w:val="28"/>
          <w:szCs w:val="28"/>
        </w:rPr>
        <w:t xml:space="preserve">Allemansrätten innebär att våra bryggor inte </w:t>
      </w:r>
      <w:r w:rsidR="008B6C3A">
        <w:rPr>
          <w:sz w:val="28"/>
          <w:szCs w:val="28"/>
        </w:rPr>
        <w:t xml:space="preserve">är privata. Alla har rätt att fritt beträda dem. </w:t>
      </w:r>
      <w:r w:rsidR="00F46606">
        <w:rPr>
          <w:sz w:val="28"/>
          <w:szCs w:val="28"/>
        </w:rPr>
        <w:t>Det betyder i sin tur att de måste vara säkra</w:t>
      </w:r>
      <w:r w:rsidR="004D7EF1">
        <w:rPr>
          <w:sz w:val="28"/>
          <w:szCs w:val="28"/>
        </w:rPr>
        <w:t xml:space="preserve"> så att ingen på grund av brister i konstruktion </w:t>
      </w:r>
      <w:r w:rsidR="009D3B78">
        <w:rPr>
          <w:sz w:val="28"/>
          <w:szCs w:val="28"/>
        </w:rPr>
        <w:t xml:space="preserve">eller </w:t>
      </w:r>
      <w:r w:rsidR="00622F0B">
        <w:rPr>
          <w:sz w:val="28"/>
          <w:szCs w:val="28"/>
        </w:rPr>
        <w:t xml:space="preserve">underhåll kan komma till skada. </w:t>
      </w:r>
      <w:r w:rsidR="00DB1C35">
        <w:rPr>
          <w:sz w:val="28"/>
          <w:szCs w:val="28"/>
        </w:rPr>
        <w:t xml:space="preserve">Följande förslag på tillägg i </w:t>
      </w:r>
      <w:r w:rsidR="008967F5">
        <w:rPr>
          <w:sz w:val="28"/>
          <w:szCs w:val="28"/>
        </w:rPr>
        <w:t xml:space="preserve">vår handbok, </w:t>
      </w:r>
      <w:r w:rsidR="00DB1C35">
        <w:rPr>
          <w:sz w:val="28"/>
          <w:szCs w:val="28"/>
        </w:rPr>
        <w:t xml:space="preserve">avsnittet om </w:t>
      </w:r>
      <w:r w:rsidR="004F3530">
        <w:rPr>
          <w:sz w:val="28"/>
          <w:szCs w:val="28"/>
        </w:rPr>
        <w:t>båtplats</w:t>
      </w:r>
      <w:r w:rsidR="008967F5">
        <w:rPr>
          <w:sz w:val="28"/>
          <w:szCs w:val="28"/>
        </w:rPr>
        <w:t>,</w:t>
      </w:r>
      <w:r w:rsidR="004F3530">
        <w:rPr>
          <w:sz w:val="28"/>
          <w:szCs w:val="28"/>
        </w:rPr>
        <w:t xml:space="preserve"> </w:t>
      </w:r>
      <w:r w:rsidR="00AF3100">
        <w:rPr>
          <w:sz w:val="28"/>
          <w:szCs w:val="28"/>
        </w:rPr>
        <w:t xml:space="preserve">tar fasta på detta: </w:t>
      </w:r>
    </w:p>
    <w:p w14:paraId="4F886C51" w14:textId="77777777" w:rsidR="002D2615" w:rsidRDefault="00AF3100" w:rsidP="00856898">
      <w:pPr>
        <w:rPr>
          <w:sz w:val="28"/>
          <w:szCs w:val="28"/>
        </w:rPr>
      </w:pPr>
      <w:r>
        <w:rPr>
          <w:sz w:val="28"/>
          <w:szCs w:val="28"/>
        </w:rPr>
        <w:t>”</w:t>
      </w:r>
      <w:r w:rsidR="005D4DC3">
        <w:rPr>
          <w:sz w:val="28"/>
          <w:szCs w:val="28"/>
        </w:rPr>
        <w:t xml:space="preserve">Brygga ska hållas </w:t>
      </w:r>
      <w:r w:rsidR="00FA5442">
        <w:rPr>
          <w:sz w:val="28"/>
          <w:szCs w:val="28"/>
        </w:rPr>
        <w:t xml:space="preserve">i </w:t>
      </w:r>
      <w:r w:rsidR="005D4DC3">
        <w:rPr>
          <w:sz w:val="28"/>
          <w:szCs w:val="28"/>
        </w:rPr>
        <w:t xml:space="preserve">ett skick så att </w:t>
      </w:r>
      <w:r w:rsidR="00B958CB">
        <w:rPr>
          <w:sz w:val="28"/>
          <w:szCs w:val="28"/>
        </w:rPr>
        <w:t>den kan beträdas utan risk för olyckshändelse på grund av</w:t>
      </w:r>
      <w:r w:rsidR="004E2AD7">
        <w:rPr>
          <w:sz w:val="28"/>
          <w:szCs w:val="28"/>
        </w:rPr>
        <w:t xml:space="preserve"> brister i konstruktion eller underhåll</w:t>
      </w:r>
      <w:r w:rsidR="008D4212">
        <w:rPr>
          <w:sz w:val="28"/>
          <w:szCs w:val="28"/>
        </w:rPr>
        <w:t xml:space="preserve">. </w:t>
      </w:r>
    </w:p>
    <w:p w14:paraId="10D73107" w14:textId="271C454E" w:rsidR="003C73C1" w:rsidRDefault="000410D5" w:rsidP="00856898">
      <w:pPr>
        <w:rPr>
          <w:sz w:val="28"/>
          <w:szCs w:val="28"/>
        </w:rPr>
      </w:pPr>
      <w:r>
        <w:rPr>
          <w:sz w:val="28"/>
          <w:szCs w:val="28"/>
        </w:rPr>
        <w:t xml:space="preserve">Fastighetsägare </w:t>
      </w:r>
      <w:r w:rsidR="00E964B6">
        <w:rPr>
          <w:sz w:val="28"/>
          <w:szCs w:val="28"/>
        </w:rPr>
        <w:t>kan frånträda ansvar</w:t>
      </w:r>
      <w:r w:rsidR="00681F10">
        <w:rPr>
          <w:sz w:val="28"/>
          <w:szCs w:val="28"/>
        </w:rPr>
        <w:t xml:space="preserve">et </w:t>
      </w:r>
      <w:r w:rsidR="00E964B6">
        <w:rPr>
          <w:sz w:val="28"/>
          <w:szCs w:val="28"/>
        </w:rPr>
        <w:t>för</w:t>
      </w:r>
      <w:r w:rsidR="007F5846">
        <w:rPr>
          <w:sz w:val="28"/>
          <w:szCs w:val="28"/>
        </w:rPr>
        <w:t xml:space="preserve"> sin</w:t>
      </w:r>
      <w:r w:rsidR="002704E5">
        <w:rPr>
          <w:sz w:val="28"/>
          <w:szCs w:val="28"/>
        </w:rPr>
        <w:t xml:space="preserve"> brygga </w:t>
      </w:r>
      <w:r w:rsidR="00E964B6">
        <w:rPr>
          <w:sz w:val="28"/>
          <w:szCs w:val="28"/>
        </w:rPr>
        <w:t xml:space="preserve"> </w:t>
      </w:r>
      <w:r w:rsidR="00167FE1">
        <w:rPr>
          <w:sz w:val="28"/>
          <w:szCs w:val="28"/>
        </w:rPr>
        <w:t xml:space="preserve">genom att </w:t>
      </w:r>
      <w:r w:rsidR="00182A8B">
        <w:rPr>
          <w:sz w:val="28"/>
          <w:szCs w:val="28"/>
        </w:rPr>
        <w:t>överlåta</w:t>
      </w:r>
      <w:r w:rsidR="00FB337B">
        <w:rPr>
          <w:sz w:val="28"/>
          <w:szCs w:val="28"/>
        </w:rPr>
        <w:t xml:space="preserve"> bryggan på annan fastighetsägare</w:t>
      </w:r>
      <w:r w:rsidR="00A465B9">
        <w:rPr>
          <w:sz w:val="28"/>
          <w:szCs w:val="28"/>
        </w:rPr>
        <w:t xml:space="preserve">. </w:t>
      </w:r>
      <w:r w:rsidR="005524C2">
        <w:rPr>
          <w:sz w:val="28"/>
          <w:szCs w:val="28"/>
        </w:rPr>
        <w:t xml:space="preserve">I annat fall, och om vilja och möjlighet att hålla bryggan i ett </w:t>
      </w:r>
      <w:r w:rsidR="00A61EE0">
        <w:rPr>
          <w:sz w:val="28"/>
          <w:szCs w:val="28"/>
        </w:rPr>
        <w:t>gott och säkert skick sakna</w:t>
      </w:r>
      <w:r w:rsidR="000D6B69">
        <w:rPr>
          <w:sz w:val="28"/>
          <w:szCs w:val="28"/>
        </w:rPr>
        <w:t xml:space="preserve">s, </w:t>
      </w:r>
      <w:r w:rsidR="00273579">
        <w:rPr>
          <w:sz w:val="28"/>
          <w:szCs w:val="28"/>
        </w:rPr>
        <w:t xml:space="preserve">ska bryggans ägare se till </w:t>
      </w:r>
      <w:r w:rsidR="00BC3D54">
        <w:rPr>
          <w:sz w:val="28"/>
          <w:szCs w:val="28"/>
        </w:rPr>
        <w:t xml:space="preserve">att riva bryggan </w:t>
      </w:r>
      <w:r w:rsidR="006A302D">
        <w:rPr>
          <w:sz w:val="28"/>
          <w:szCs w:val="28"/>
        </w:rPr>
        <w:t xml:space="preserve">och </w:t>
      </w:r>
      <w:r w:rsidR="00A34716">
        <w:rPr>
          <w:sz w:val="28"/>
          <w:szCs w:val="28"/>
        </w:rPr>
        <w:t>forsla bort byggmaterialet så att strandlinjen återstä</w:t>
      </w:r>
      <w:r w:rsidR="00C92101">
        <w:rPr>
          <w:sz w:val="28"/>
          <w:szCs w:val="28"/>
        </w:rPr>
        <w:t>lls”</w:t>
      </w:r>
    </w:p>
    <w:p w14:paraId="66EC539B" w14:textId="2EB56F45" w:rsidR="00D170A5" w:rsidRPr="000B76C7" w:rsidRDefault="000B76C7" w:rsidP="00856898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Om stöd för städning och bortforsling:</w:t>
      </w:r>
      <w:r>
        <w:rPr>
          <w:i/>
          <w:iCs/>
          <w:sz w:val="28"/>
          <w:szCs w:val="28"/>
        </w:rPr>
        <w:t xml:space="preserve"> </w:t>
      </w:r>
      <w:r w:rsidR="00702948">
        <w:rPr>
          <w:sz w:val="28"/>
          <w:szCs w:val="28"/>
        </w:rPr>
        <w:t xml:space="preserve">Ett sätt att </w:t>
      </w:r>
      <w:r w:rsidR="000F6ED5">
        <w:rPr>
          <w:sz w:val="28"/>
          <w:szCs w:val="28"/>
        </w:rPr>
        <w:t xml:space="preserve">”driva på” </w:t>
      </w:r>
      <w:r w:rsidR="00415A60">
        <w:rPr>
          <w:sz w:val="28"/>
          <w:szCs w:val="28"/>
        </w:rPr>
        <w:t xml:space="preserve">för </w:t>
      </w:r>
      <w:r w:rsidR="00E36A08">
        <w:rPr>
          <w:sz w:val="28"/>
          <w:szCs w:val="28"/>
        </w:rPr>
        <w:t xml:space="preserve">att få bort </w:t>
      </w:r>
      <w:r w:rsidR="003924FF">
        <w:rPr>
          <w:sz w:val="28"/>
          <w:szCs w:val="28"/>
        </w:rPr>
        <w:t>överbliv</w:t>
      </w:r>
      <w:r w:rsidR="00D5459C">
        <w:rPr>
          <w:sz w:val="28"/>
          <w:szCs w:val="28"/>
        </w:rPr>
        <w:t>et</w:t>
      </w:r>
      <w:r w:rsidR="003924FF">
        <w:rPr>
          <w:sz w:val="28"/>
          <w:szCs w:val="28"/>
        </w:rPr>
        <w:t xml:space="preserve"> eller trasig</w:t>
      </w:r>
      <w:r w:rsidR="00D5459C">
        <w:rPr>
          <w:sz w:val="28"/>
          <w:szCs w:val="28"/>
        </w:rPr>
        <w:t>t</w:t>
      </w:r>
      <w:r w:rsidR="003924FF">
        <w:rPr>
          <w:sz w:val="28"/>
          <w:szCs w:val="28"/>
        </w:rPr>
        <w:t xml:space="preserve"> material är att</w:t>
      </w:r>
      <w:r w:rsidR="00E20FE3">
        <w:rPr>
          <w:sz w:val="28"/>
          <w:szCs w:val="28"/>
        </w:rPr>
        <w:t xml:space="preserve"> </w:t>
      </w:r>
      <w:r w:rsidR="007B4F67">
        <w:rPr>
          <w:sz w:val="28"/>
          <w:szCs w:val="28"/>
        </w:rPr>
        <w:t xml:space="preserve">med </w:t>
      </w:r>
      <w:r w:rsidR="007B4CCB">
        <w:rPr>
          <w:sz w:val="28"/>
          <w:szCs w:val="28"/>
        </w:rPr>
        <w:t xml:space="preserve">viss </w:t>
      </w:r>
      <w:r w:rsidR="00E20FE3">
        <w:rPr>
          <w:sz w:val="28"/>
          <w:szCs w:val="28"/>
        </w:rPr>
        <w:t>regelbund</w:t>
      </w:r>
      <w:r w:rsidR="007B4CCB">
        <w:rPr>
          <w:sz w:val="28"/>
          <w:szCs w:val="28"/>
        </w:rPr>
        <w:t>enhet</w:t>
      </w:r>
      <w:r w:rsidR="00E20FE3">
        <w:rPr>
          <w:sz w:val="28"/>
          <w:szCs w:val="28"/>
        </w:rPr>
        <w:t xml:space="preserve"> ha med en påminnelse </w:t>
      </w:r>
      <w:r w:rsidR="007B4CCB">
        <w:rPr>
          <w:sz w:val="28"/>
          <w:szCs w:val="28"/>
        </w:rPr>
        <w:t xml:space="preserve">om detta </w:t>
      </w:r>
      <w:r w:rsidR="00E20FE3">
        <w:rPr>
          <w:sz w:val="28"/>
          <w:szCs w:val="28"/>
        </w:rPr>
        <w:t>i anslutning till arbetsdag</w:t>
      </w:r>
      <w:r w:rsidR="00062D15">
        <w:rPr>
          <w:sz w:val="28"/>
          <w:szCs w:val="28"/>
        </w:rPr>
        <w:t xml:space="preserve">ar. </w:t>
      </w:r>
      <w:r w:rsidR="002C6DF9">
        <w:rPr>
          <w:sz w:val="28"/>
          <w:szCs w:val="28"/>
        </w:rPr>
        <w:t xml:space="preserve">Visst material </w:t>
      </w:r>
      <w:r w:rsidR="00A908AD">
        <w:rPr>
          <w:sz w:val="28"/>
          <w:szCs w:val="28"/>
        </w:rPr>
        <w:t xml:space="preserve">kan läggas </w:t>
      </w:r>
      <w:r w:rsidR="00860DE8">
        <w:rPr>
          <w:sz w:val="28"/>
          <w:szCs w:val="28"/>
        </w:rPr>
        <w:t xml:space="preserve">på eldningsplatsen </w:t>
      </w:r>
      <w:r w:rsidR="00A908AD">
        <w:rPr>
          <w:sz w:val="28"/>
          <w:szCs w:val="28"/>
        </w:rPr>
        <w:t xml:space="preserve">vid tillfällen då </w:t>
      </w:r>
      <w:r w:rsidR="00860DE8">
        <w:rPr>
          <w:sz w:val="28"/>
          <w:szCs w:val="28"/>
        </w:rPr>
        <w:t xml:space="preserve">eldning </w:t>
      </w:r>
      <w:r w:rsidR="00CA299D">
        <w:rPr>
          <w:sz w:val="28"/>
          <w:szCs w:val="28"/>
        </w:rPr>
        <w:t>planeras. Hjälp att hantera</w:t>
      </w:r>
      <w:r w:rsidR="00E41A65">
        <w:rPr>
          <w:sz w:val="28"/>
          <w:szCs w:val="28"/>
        </w:rPr>
        <w:t xml:space="preserve">/flytta </w:t>
      </w:r>
      <w:r w:rsidR="001E0B1A">
        <w:rPr>
          <w:sz w:val="28"/>
          <w:szCs w:val="28"/>
        </w:rPr>
        <w:t xml:space="preserve">det som är otympligt och tungt </w:t>
      </w:r>
      <w:r w:rsidR="002C6E1E">
        <w:rPr>
          <w:sz w:val="28"/>
          <w:szCs w:val="28"/>
        </w:rPr>
        <w:t xml:space="preserve">när </w:t>
      </w:r>
      <w:r w:rsidR="00D24BB1">
        <w:rPr>
          <w:sz w:val="28"/>
          <w:szCs w:val="28"/>
        </w:rPr>
        <w:t xml:space="preserve">många är samlade </w:t>
      </w:r>
      <w:r w:rsidR="008C3FA8">
        <w:rPr>
          <w:sz w:val="28"/>
          <w:szCs w:val="28"/>
        </w:rPr>
        <w:t xml:space="preserve">kan vara ett annat alternativ. </w:t>
      </w:r>
    </w:p>
    <w:p w14:paraId="0B77EA42" w14:textId="018FB46B" w:rsidR="00D170A5" w:rsidRDefault="0035780E" w:rsidP="0085689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Styrelsens förslag: </w:t>
      </w:r>
    </w:p>
    <w:p w14:paraId="4092183B" w14:textId="66CFE6FE" w:rsidR="008B5081" w:rsidRPr="00AD118C" w:rsidRDefault="00A847FA" w:rsidP="00AD118C">
      <w:pPr>
        <w:rPr>
          <w:sz w:val="28"/>
          <w:szCs w:val="28"/>
        </w:rPr>
      </w:pPr>
      <w:r w:rsidRPr="00AD118C">
        <w:rPr>
          <w:sz w:val="28"/>
          <w:szCs w:val="28"/>
        </w:rPr>
        <w:t xml:space="preserve">Att biträda motionens andemening om </w:t>
      </w:r>
      <w:r w:rsidR="000B7818">
        <w:rPr>
          <w:sz w:val="28"/>
          <w:szCs w:val="28"/>
        </w:rPr>
        <w:t xml:space="preserve">att säkerställa </w:t>
      </w:r>
      <w:r w:rsidR="0016081E" w:rsidRPr="00AD118C">
        <w:rPr>
          <w:sz w:val="28"/>
          <w:szCs w:val="28"/>
        </w:rPr>
        <w:t xml:space="preserve">ordning utefter </w:t>
      </w:r>
      <w:r w:rsidR="002314CC" w:rsidRPr="00AD118C">
        <w:rPr>
          <w:sz w:val="28"/>
          <w:szCs w:val="28"/>
        </w:rPr>
        <w:t xml:space="preserve"> strandlinje genom</w:t>
      </w:r>
      <w:r w:rsidR="008B5081" w:rsidRPr="00AD118C">
        <w:rPr>
          <w:sz w:val="28"/>
          <w:szCs w:val="28"/>
        </w:rPr>
        <w:t xml:space="preserve">; </w:t>
      </w:r>
    </w:p>
    <w:p w14:paraId="2D478BB8" w14:textId="4A4B3F64" w:rsidR="008B5081" w:rsidRPr="00593779" w:rsidRDefault="002314CC" w:rsidP="00593779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593779">
        <w:rPr>
          <w:sz w:val="28"/>
          <w:szCs w:val="28"/>
        </w:rPr>
        <w:t>tillägg i handboken om ansvar</w:t>
      </w:r>
      <w:r w:rsidR="0010583E" w:rsidRPr="00593779">
        <w:rPr>
          <w:sz w:val="28"/>
          <w:szCs w:val="28"/>
        </w:rPr>
        <w:t xml:space="preserve"> för säkerhet</w:t>
      </w:r>
      <w:r w:rsidRPr="00593779">
        <w:rPr>
          <w:sz w:val="28"/>
          <w:szCs w:val="28"/>
        </w:rPr>
        <w:t xml:space="preserve"> för </w:t>
      </w:r>
      <w:r w:rsidR="0010583E" w:rsidRPr="00593779">
        <w:rPr>
          <w:sz w:val="28"/>
          <w:szCs w:val="28"/>
        </w:rPr>
        <w:t>enskilda bryggor</w:t>
      </w:r>
    </w:p>
    <w:p w14:paraId="2CBCEBBC" w14:textId="3FA4AD00" w:rsidR="00A847FA" w:rsidRPr="008B5081" w:rsidRDefault="00B95673" w:rsidP="008B5081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8B5081">
        <w:rPr>
          <w:sz w:val="28"/>
          <w:szCs w:val="28"/>
        </w:rPr>
        <w:t>påminnelse</w:t>
      </w:r>
      <w:r w:rsidR="003B603E">
        <w:rPr>
          <w:sz w:val="28"/>
          <w:szCs w:val="28"/>
        </w:rPr>
        <w:t>r</w:t>
      </w:r>
      <w:r w:rsidRPr="008B5081">
        <w:rPr>
          <w:sz w:val="28"/>
          <w:szCs w:val="28"/>
        </w:rPr>
        <w:t xml:space="preserve"> om</w:t>
      </w:r>
      <w:r w:rsidR="00407025">
        <w:rPr>
          <w:sz w:val="28"/>
          <w:szCs w:val="28"/>
        </w:rPr>
        <w:t xml:space="preserve"> </w:t>
      </w:r>
      <w:r w:rsidRPr="008B5081">
        <w:rPr>
          <w:sz w:val="28"/>
          <w:szCs w:val="28"/>
        </w:rPr>
        <w:t xml:space="preserve">uppstädning av överblivet material </w:t>
      </w:r>
      <w:r w:rsidR="000B7818">
        <w:rPr>
          <w:sz w:val="28"/>
          <w:szCs w:val="28"/>
        </w:rPr>
        <w:t xml:space="preserve">m.m </w:t>
      </w:r>
      <w:r w:rsidR="003B603E">
        <w:rPr>
          <w:sz w:val="28"/>
          <w:szCs w:val="28"/>
        </w:rPr>
        <w:t>i</w:t>
      </w:r>
      <w:r w:rsidRPr="008B5081">
        <w:rPr>
          <w:sz w:val="28"/>
          <w:szCs w:val="28"/>
        </w:rPr>
        <w:t xml:space="preserve"> anslutning till arbetsdagar</w:t>
      </w:r>
    </w:p>
    <w:p w14:paraId="0419C042" w14:textId="77777777" w:rsidR="004B3C7A" w:rsidRDefault="004B3C7A" w:rsidP="00856898">
      <w:pPr>
        <w:rPr>
          <w:sz w:val="28"/>
          <w:szCs w:val="28"/>
        </w:rPr>
      </w:pPr>
    </w:p>
    <w:p w14:paraId="5EB020C5" w14:textId="77777777" w:rsidR="00E42F47" w:rsidRDefault="00E42F47" w:rsidP="00856898">
      <w:pPr>
        <w:rPr>
          <w:sz w:val="28"/>
          <w:szCs w:val="28"/>
        </w:rPr>
      </w:pPr>
    </w:p>
    <w:p w14:paraId="4E300F6E" w14:textId="77777777" w:rsidR="004977E0" w:rsidRPr="001A15AB" w:rsidRDefault="004977E0" w:rsidP="00856898">
      <w:pPr>
        <w:rPr>
          <w:sz w:val="28"/>
          <w:szCs w:val="28"/>
        </w:rPr>
      </w:pPr>
    </w:p>
    <w:p w14:paraId="1A8433DA" w14:textId="77777777" w:rsidR="00C30CDF" w:rsidRDefault="00C30CDF" w:rsidP="00856898">
      <w:pPr>
        <w:rPr>
          <w:sz w:val="28"/>
          <w:szCs w:val="28"/>
        </w:rPr>
      </w:pPr>
    </w:p>
    <w:p w14:paraId="79A8161B" w14:textId="77777777" w:rsidR="005C32A4" w:rsidRDefault="005C32A4" w:rsidP="00856898">
      <w:pPr>
        <w:rPr>
          <w:sz w:val="28"/>
          <w:szCs w:val="28"/>
        </w:rPr>
      </w:pPr>
    </w:p>
    <w:p w14:paraId="00E193F6" w14:textId="77777777" w:rsidR="005C32A4" w:rsidRPr="00856898" w:rsidRDefault="005C32A4" w:rsidP="00856898">
      <w:pPr>
        <w:rPr>
          <w:sz w:val="28"/>
          <w:szCs w:val="28"/>
        </w:rPr>
      </w:pPr>
    </w:p>
    <w:p w14:paraId="46D15BAC" w14:textId="77777777" w:rsidR="005B4017" w:rsidRPr="005B4017" w:rsidRDefault="005B4017" w:rsidP="005B4017">
      <w:pPr>
        <w:pStyle w:val="Liststycke"/>
        <w:rPr>
          <w:sz w:val="28"/>
          <w:szCs w:val="28"/>
        </w:rPr>
      </w:pPr>
    </w:p>
    <w:p w14:paraId="3653C5A0" w14:textId="18587485" w:rsidR="005B4017" w:rsidRPr="00FE40F7" w:rsidRDefault="005B4017" w:rsidP="00524BC7">
      <w:pPr>
        <w:pStyle w:val="Liststycke"/>
        <w:rPr>
          <w:sz w:val="28"/>
          <w:szCs w:val="28"/>
        </w:rPr>
      </w:pPr>
    </w:p>
    <w:p w14:paraId="46109F49" w14:textId="77777777" w:rsidR="005D185E" w:rsidRDefault="005D185E">
      <w:pPr>
        <w:rPr>
          <w:sz w:val="28"/>
          <w:szCs w:val="28"/>
        </w:rPr>
      </w:pPr>
    </w:p>
    <w:p w14:paraId="6281673B" w14:textId="77777777" w:rsidR="005D185E" w:rsidRPr="0030631B" w:rsidRDefault="005D185E">
      <w:pPr>
        <w:rPr>
          <w:sz w:val="28"/>
          <w:szCs w:val="28"/>
        </w:rPr>
      </w:pPr>
    </w:p>
    <w:sectPr w:rsidR="005D185E" w:rsidRPr="00306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6073"/>
    <w:multiLevelType w:val="hybridMultilevel"/>
    <w:tmpl w:val="61EE6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447BC"/>
    <w:multiLevelType w:val="hybridMultilevel"/>
    <w:tmpl w:val="98600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E2A04"/>
    <w:multiLevelType w:val="hybridMultilevel"/>
    <w:tmpl w:val="E4DC6A42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247A2"/>
    <w:multiLevelType w:val="hybridMultilevel"/>
    <w:tmpl w:val="7F7C14B6"/>
    <w:lvl w:ilvl="0" w:tplc="FFFFFFFF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9D3455"/>
    <w:multiLevelType w:val="hybridMultilevel"/>
    <w:tmpl w:val="FDA68B98"/>
    <w:lvl w:ilvl="0" w:tplc="E272C9B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297675">
    <w:abstractNumId w:val="2"/>
  </w:num>
  <w:num w:numId="2" w16cid:durableId="1770076307">
    <w:abstractNumId w:val="0"/>
  </w:num>
  <w:num w:numId="3" w16cid:durableId="1387727807">
    <w:abstractNumId w:val="4"/>
  </w:num>
  <w:num w:numId="4" w16cid:durableId="1522359397">
    <w:abstractNumId w:val="1"/>
  </w:num>
  <w:num w:numId="5" w16cid:durableId="160525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F"/>
    <w:rsid w:val="00005354"/>
    <w:rsid w:val="000206EA"/>
    <w:rsid w:val="00020B3F"/>
    <w:rsid w:val="000410D5"/>
    <w:rsid w:val="000455C1"/>
    <w:rsid w:val="00046D9C"/>
    <w:rsid w:val="00056980"/>
    <w:rsid w:val="000606C5"/>
    <w:rsid w:val="00062D15"/>
    <w:rsid w:val="00064DE9"/>
    <w:rsid w:val="000934CB"/>
    <w:rsid w:val="00095E4D"/>
    <w:rsid w:val="000B3FA8"/>
    <w:rsid w:val="000B76C7"/>
    <w:rsid w:val="000B7818"/>
    <w:rsid w:val="000C3351"/>
    <w:rsid w:val="000C6CEE"/>
    <w:rsid w:val="000C76E0"/>
    <w:rsid w:val="000D5667"/>
    <w:rsid w:val="000D6466"/>
    <w:rsid w:val="000D6B69"/>
    <w:rsid w:val="000D7878"/>
    <w:rsid w:val="000E2F4D"/>
    <w:rsid w:val="000F6ED5"/>
    <w:rsid w:val="0010583E"/>
    <w:rsid w:val="00110E6B"/>
    <w:rsid w:val="00121B66"/>
    <w:rsid w:val="001423D3"/>
    <w:rsid w:val="00152716"/>
    <w:rsid w:val="001569F3"/>
    <w:rsid w:val="0016081E"/>
    <w:rsid w:val="00163BAA"/>
    <w:rsid w:val="00167FE1"/>
    <w:rsid w:val="00171A37"/>
    <w:rsid w:val="00174DB7"/>
    <w:rsid w:val="00182A8B"/>
    <w:rsid w:val="00182BAD"/>
    <w:rsid w:val="001860A6"/>
    <w:rsid w:val="001A15AB"/>
    <w:rsid w:val="001B027A"/>
    <w:rsid w:val="001B1C96"/>
    <w:rsid w:val="001C3F01"/>
    <w:rsid w:val="001E019C"/>
    <w:rsid w:val="001E0765"/>
    <w:rsid w:val="001E0B1A"/>
    <w:rsid w:val="00202F7F"/>
    <w:rsid w:val="002124EA"/>
    <w:rsid w:val="002314CC"/>
    <w:rsid w:val="0024083E"/>
    <w:rsid w:val="0024281C"/>
    <w:rsid w:val="00247214"/>
    <w:rsid w:val="00254795"/>
    <w:rsid w:val="002653A2"/>
    <w:rsid w:val="002704E5"/>
    <w:rsid w:val="00273579"/>
    <w:rsid w:val="0027565D"/>
    <w:rsid w:val="00292F1B"/>
    <w:rsid w:val="002C6DF9"/>
    <w:rsid w:val="002C6E1E"/>
    <w:rsid w:val="002D0BA0"/>
    <w:rsid w:val="002D2615"/>
    <w:rsid w:val="002D52BF"/>
    <w:rsid w:val="002D5372"/>
    <w:rsid w:val="002E55BF"/>
    <w:rsid w:val="002F4DF7"/>
    <w:rsid w:val="003059B7"/>
    <w:rsid w:val="00306182"/>
    <w:rsid w:val="0030631B"/>
    <w:rsid w:val="003126F6"/>
    <w:rsid w:val="00323107"/>
    <w:rsid w:val="0033039F"/>
    <w:rsid w:val="0033601A"/>
    <w:rsid w:val="00336091"/>
    <w:rsid w:val="0035780E"/>
    <w:rsid w:val="00364CAD"/>
    <w:rsid w:val="00367260"/>
    <w:rsid w:val="003924FF"/>
    <w:rsid w:val="00393199"/>
    <w:rsid w:val="003B2697"/>
    <w:rsid w:val="003B308B"/>
    <w:rsid w:val="003B603E"/>
    <w:rsid w:val="003B6FB5"/>
    <w:rsid w:val="003C3844"/>
    <w:rsid w:val="003C4E57"/>
    <w:rsid w:val="003C52DC"/>
    <w:rsid w:val="003C73C1"/>
    <w:rsid w:val="003E71E0"/>
    <w:rsid w:val="003E7CBF"/>
    <w:rsid w:val="00407025"/>
    <w:rsid w:val="00415A60"/>
    <w:rsid w:val="00415D31"/>
    <w:rsid w:val="00427A7E"/>
    <w:rsid w:val="00453E25"/>
    <w:rsid w:val="00457B19"/>
    <w:rsid w:val="00475125"/>
    <w:rsid w:val="00487F1F"/>
    <w:rsid w:val="004965E3"/>
    <w:rsid w:val="004977E0"/>
    <w:rsid w:val="004B3C7A"/>
    <w:rsid w:val="004B5767"/>
    <w:rsid w:val="004C3428"/>
    <w:rsid w:val="004D2527"/>
    <w:rsid w:val="004D4624"/>
    <w:rsid w:val="004D7EF1"/>
    <w:rsid w:val="004E1179"/>
    <w:rsid w:val="004E2AD7"/>
    <w:rsid w:val="004F3530"/>
    <w:rsid w:val="00503C7C"/>
    <w:rsid w:val="00511E24"/>
    <w:rsid w:val="005126C7"/>
    <w:rsid w:val="00512D21"/>
    <w:rsid w:val="00524BC7"/>
    <w:rsid w:val="005310FD"/>
    <w:rsid w:val="0053146D"/>
    <w:rsid w:val="00551BAF"/>
    <w:rsid w:val="005524C2"/>
    <w:rsid w:val="00552AFA"/>
    <w:rsid w:val="0055696F"/>
    <w:rsid w:val="00565AC3"/>
    <w:rsid w:val="00570113"/>
    <w:rsid w:val="005722D4"/>
    <w:rsid w:val="00574E6A"/>
    <w:rsid w:val="00581A2E"/>
    <w:rsid w:val="00593779"/>
    <w:rsid w:val="005A7240"/>
    <w:rsid w:val="005B4017"/>
    <w:rsid w:val="005B4CD6"/>
    <w:rsid w:val="005C0C1D"/>
    <w:rsid w:val="005C1DA4"/>
    <w:rsid w:val="005C32A4"/>
    <w:rsid w:val="005D0D16"/>
    <w:rsid w:val="005D185E"/>
    <w:rsid w:val="005D4DC3"/>
    <w:rsid w:val="005D5A9B"/>
    <w:rsid w:val="005E4E03"/>
    <w:rsid w:val="005E7BD7"/>
    <w:rsid w:val="005F10AD"/>
    <w:rsid w:val="005F34FA"/>
    <w:rsid w:val="005F3D97"/>
    <w:rsid w:val="005F4FCD"/>
    <w:rsid w:val="005F72DE"/>
    <w:rsid w:val="00600EF0"/>
    <w:rsid w:val="00603C5B"/>
    <w:rsid w:val="006078A9"/>
    <w:rsid w:val="00613AE4"/>
    <w:rsid w:val="006150CE"/>
    <w:rsid w:val="00622E4A"/>
    <w:rsid w:val="00622F0B"/>
    <w:rsid w:val="006376B6"/>
    <w:rsid w:val="0064158C"/>
    <w:rsid w:val="0064519D"/>
    <w:rsid w:val="0064786B"/>
    <w:rsid w:val="00650804"/>
    <w:rsid w:val="006639E9"/>
    <w:rsid w:val="00671F16"/>
    <w:rsid w:val="00681F10"/>
    <w:rsid w:val="006933C7"/>
    <w:rsid w:val="006A302D"/>
    <w:rsid w:val="006B756F"/>
    <w:rsid w:val="006F7E18"/>
    <w:rsid w:val="00702948"/>
    <w:rsid w:val="00712C07"/>
    <w:rsid w:val="00713EBE"/>
    <w:rsid w:val="00720539"/>
    <w:rsid w:val="00722C3E"/>
    <w:rsid w:val="00727EE2"/>
    <w:rsid w:val="0074322E"/>
    <w:rsid w:val="007465E0"/>
    <w:rsid w:val="00762B57"/>
    <w:rsid w:val="0077086E"/>
    <w:rsid w:val="00774C7C"/>
    <w:rsid w:val="00776CFD"/>
    <w:rsid w:val="00793B9F"/>
    <w:rsid w:val="007B04B5"/>
    <w:rsid w:val="007B4CCB"/>
    <w:rsid w:val="007B4F67"/>
    <w:rsid w:val="007B6D24"/>
    <w:rsid w:val="007E64DE"/>
    <w:rsid w:val="007F5846"/>
    <w:rsid w:val="00810A48"/>
    <w:rsid w:val="00822857"/>
    <w:rsid w:val="008237E5"/>
    <w:rsid w:val="00826960"/>
    <w:rsid w:val="00856898"/>
    <w:rsid w:val="00860DE8"/>
    <w:rsid w:val="0086407A"/>
    <w:rsid w:val="00881CF6"/>
    <w:rsid w:val="008967F5"/>
    <w:rsid w:val="008A1AB2"/>
    <w:rsid w:val="008A5787"/>
    <w:rsid w:val="008B5081"/>
    <w:rsid w:val="008B5771"/>
    <w:rsid w:val="008B6C3A"/>
    <w:rsid w:val="008C3FA8"/>
    <w:rsid w:val="008D05C9"/>
    <w:rsid w:val="008D22A0"/>
    <w:rsid w:val="008D4212"/>
    <w:rsid w:val="008F551C"/>
    <w:rsid w:val="008F5E91"/>
    <w:rsid w:val="009026DF"/>
    <w:rsid w:val="00914688"/>
    <w:rsid w:val="009177D7"/>
    <w:rsid w:val="00924FEF"/>
    <w:rsid w:val="0092781F"/>
    <w:rsid w:val="00971125"/>
    <w:rsid w:val="00975227"/>
    <w:rsid w:val="00975FF2"/>
    <w:rsid w:val="00983EB6"/>
    <w:rsid w:val="009C4BD5"/>
    <w:rsid w:val="009D0ED6"/>
    <w:rsid w:val="009D3B78"/>
    <w:rsid w:val="009E362F"/>
    <w:rsid w:val="009E5522"/>
    <w:rsid w:val="009E63C9"/>
    <w:rsid w:val="00A0016F"/>
    <w:rsid w:val="00A17173"/>
    <w:rsid w:val="00A2585A"/>
    <w:rsid w:val="00A34716"/>
    <w:rsid w:val="00A36A2B"/>
    <w:rsid w:val="00A4097B"/>
    <w:rsid w:val="00A412BE"/>
    <w:rsid w:val="00A465B9"/>
    <w:rsid w:val="00A600DC"/>
    <w:rsid w:val="00A603BF"/>
    <w:rsid w:val="00A61EE0"/>
    <w:rsid w:val="00A70B3E"/>
    <w:rsid w:val="00A8152F"/>
    <w:rsid w:val="00A847FA"/>
    <w:rsid w:val="00A908AD"/>
    <w:rsid w:val="00A91CA6"/>
    <w:rsid w:val="00AA23D1"/>
    <w:rsid w:val="00AB037A"/>
    <w:rsid w:val="00AB1648"/>
    <w:rsid w:val="00AB3492"/>
    <w:rsid w:val="00AB5E28"/>
    <w:rsid w:val="00AD118C"/>
    <w:rsid w:val="00AE5212"/>
    <w:rsid w:val="00AF3100"/>
    <w:rsid w:val="00B013CF"/>
    <w:rsid w:val="00B04156"/>
    <w:rsid w:val="00B24270"/>
    <w:rsid w:val="00B41D21"/>
    <w:rsid w:val="00B65ED3"/>
    <w:rsid w:val="00B76F6A"/>
    <w:rsid w:val="00B818C4"/>
    <w:rsid w:val="00B831E3"/>
    <w:rsid w:val="00B8760C"/>
    <w:rsid w:val="00B9096F"/>
    <w:rsid w:val="00B93033"/>
    <w:rsid w:val="00B95673"/>
    <w:rsid w:val="00B958CB"/>
    <w:rsid w:val="00B976C2"/>
    <w:rsid w:val="00B977B6"/>
    <w:rsid w:val="00BA4992"/>
    <w:rsid w:val="00BB3E95"/>
    <w:rsid w:val="00BC3D54"/>
    <w:rsid w:val="00BE3193"/>
    <w:rsid w:val="00BE3674"/>
    <w:rsid w:val="00BF49D0"/>
    <w:rsid w:val="00BF50CF"/>
    <w:rsid w:val="00C0737E"/>
    <w:rsid w:val="00C30CDF"/>
    <w:rsid w:val="00C31EBB"/>
    <w:rsid w:val="00C43DCA"/>
    <w:rsid w:val="00C5582D"/>
    <w:rsid w:val="00C57B93"/>
    <w:rsid w:val="00C61829"/>
    <w:rsid w:val="00C70225"/>
    <w:rsid w:val="00C705DC"/>
    <w:rsid w:val="00C7634C"/>
    <w:rsid w:val="00C82700"/>
    <w:rsid w:val="00C84B3A"/>
    <w:rsid w:val="00C92101"/>
    <w:rsid w:val="00C96203"/>
    <w:rsid w:val="00CA299D"/>
    <w:rsid w:val="00CC6FE4"/>
    <w:rsid w:val="00CF48D8"/>
    <w:rsid w:val="00CF51ED"/>
    <w:rsid w:val="00D1584F"/>
    <w:rsid w:val="00D170A5"/>
    <w:rsid w:val="00D17E19"/>
    <w:rsid w:val="00D24BB1"/>
    <w:rsid w:val="00D25E95"/>
    <w:rsid w:val="00D35EA8"/>
    <w:rsid w:val="00D421B6"/>
    <w:rsid w:val="00D47C96"/>
    <w:rsid w:val="00D5459C"/>
    <w:rsid w:val="00D63ED2"/>
    <w:rsid w:val="00D90E41"/>
    <w:rsid w:val="00DB1C35"/>
    <w:rsid w:val="00DB7E7B"/>
    <w:rsid w:val="00DF203C"/>
    <w:rsid w:val="00DF50DA"/>
    <w:rsid w:val="00E06D11"/>
    <w:rsid w:val="00E20FE3"/>
    <w:rsid w:val="00E2254C"/>
    <w:rsid w:val="00E22A73"/>
    <w:rsid w:val="00E358D3"/>
    <w:rsid w:val="00E36A08"/>
    <w:rsid w:val="00E377FD"/>
    <w:rsid w:val="00E408A7"/>
    <w:rsid w:val="00E41A65"/>
    <w:rsid w:val="00E42F47"/>
    <w:rsid w:val="00E54520"/>
    <w:rsid w:val="00E85ACE"/>
    <w:rsid w:val="00E92DE6"/>
    <w:rsid w:val="00E964B6"/>
    <w:rsid w:val="00E97B82"/>
    <w:rsid w:val="00EA71A1"/>
    <w:rsid w:val="00EC27DD"/>
    <w:rsid w:val="00EC317A"/>
    <w:rsid w:val="00EC51EB"/>
    <w:rsid w:val="00ED59CA"/>
    <w:rsid w:val="00EE1745"/>
    <w:rsid w:val="00F017E0"/>
    <w:rsid w:val="00F031FE"/>
    <w:rsid w:val="00F15192"/>
    <w:rsid w:val="00F257A6"/>
    <w:rsid w:val="00F25D83"/>
    <w:rsid w:val="00F46606"/>
    <w:rsid w:val="00F55818"/>
    <w:rsid w:val="00F67131"/>
    <w:rsid w:val="00F73CB0"/>
    <w:rsid w:val="00F76975"/>
    <w:rsid w:val="00F816EF"/>
    <w:rsid w:val="00F867D4"/>
    <w:rsid w:val="00F917C7"/>
    <w:rsid w:val="00FA5442"/>
    <w:rsid w:val="00FA5864"/>
    <w:rsid w:val="00FB337B"/>
    <w:rsid w:val="00FB6C5B"/>
    <w:rsid w:val="00FC2472"/>
    <w:rsid w:val="00FD48F6"/>
    <w:rsid w:val="00FD7BA9"/>
    <w:rsid w:val="00FE40F7"/>
    <w:rsid w:val="00FE6C18"/>
    <w:rsid w:val="00FF2101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7F201"/>
  <w15:chartTrackingRefBased/>
  <w15:docId w15:val="{B713ABD3-2F8F-E043-880A-4DB1BEAB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7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7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7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7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7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7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7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7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7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75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75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75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75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75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75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7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7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75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75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75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7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75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7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2688</Characters>
  <Application>Microsoft Office Word</Application>
  <DocSecurity>0</DocSecurity>
  <Lines>68</Lines>
  <Paragraphs>24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Noor</dc:creator>
  <cp:keywords/>
  <dc:description/>
  <cp:lastModifiedBy>Jaan Noor</cp:lastModifiedBy>
  <cp:revision>2</cp:revision>
  <dcterms:created xsi:type="dcterms:W3CDTF">2024-07-04T21:42:00Z</dcterms:created>
  <dcterms:modified xsi:type="dcterms:W3CDTF">2024-07-04T21:42:00Z</dcterms:modified>
</cp:coreProperties>
</file>